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559C" w:rsidRPr="008C6E3B" w:rsidRDefault="008C559C" w:rsidP="00514115">
      <w:pPr>
        <w:pStyle w:val="Style2"/>
        <w:widowControl/>
        <w:spacing w:line="240" w:lineRule="atLeast"/>
        <w:ind w:right="-426"/>
        <w:jc w:val="center"/>
        <w:rPr>
          <w:rStyle w:val="FontStyle11"/>
          <w:sz w:val="28"/>
          <w:szCs w:val="28"/>
          <w:lang w:val="uk-UA" w:eastAsia="uk-UA"/>
        </w:rPr>
      </w:pPr>
      <w:r w:rsidRPr="008C6E3B">
        <w:rPr>
          <w:rStyle w:val="FontStyle11"/>
          <w:sz w:val="28"/>
          <w:szCs w:val="28"/>
          <w:lang w:val="uk-UA" w:eastAsia="uk-UA"/>
        </w:rPr>
        <w:t xml:space="preserve">ЗВЕРНЕННЯ </w:t>
      </w:r>
    </w:p>
    <w:p w:rsidR="008C559C" w:rsidRPr="008C6E3B" w:rsidRDefault="00D004CC" w:rsidP="00514115">
      <w:pPr>
        <w:keepNext/>
        <w:tabs>
          <w:tab w:val="left" w:pos="1080"/>
        </w:tabs>
        <w:autoSpaceDE/>
        <w:spacing w:line="240" w:lineRule="atLeast"/>
        <w:ind w:right="-426"/>
        <w:jc w:val="center"/>
        <w:rPr>
          <w:lang w:val="uk-UA"/>
        </w:rPr>
      </w:pPr>
      <w:r w:rsidRPr="008C6E3B">
        <w:rPr>
          <w:rFonts w:ascii="Times New Roman" w:hAnsi="Times New Roman"/>
          <w:b/>
          <w:sz w:val="28"/>
          <w:szCs w:val="28"/>
          <w:lang w:val="uk-UA"/>
        </w:rPr>
        <w:t xml:space="preserve">депутатів </w:t>
      </w:r>
      <w:r w:rsidR="008C559C" w:rsidRPr="008C6E3B">
        <w:rPr>
          <w:rFonts w:ascii="Times New Roman" w:hAnsi="Times New Roman"/>
          <w:b/>
          <w:sz w:val="28"/>
          <w:szCs w:val="28"/>
          <w:lang w:val="uk-UA"/>
        </w:rPr>
        <w:t>Чернівецької обласної ради VII скликання</w:t>
      </w:r>
    </w:p>
    <w:p w:rsidR="008C559C" w:rsidRPr="008C6E3B" w:rsidRDefault="008C559C" w:rsidP="00514115">
      <w:pPr>
        <w:keepNext/>
        <w:tabs>
          <w:tab w:val="left" w:pos="1080"/>
        </w:tabs>
        <w:autoSpaceDE/>
        <w:spacing w:line="240" w:lineRule="atLeast"/>
        <w:ind w:right="-426"/>
        <w:jc w:val="center"/>
        <w:rPr>
          <w:rStyle w:val="FontStyle11"/>
          <w:bCs w:val="0"/>
          <w:sz w:val="28"/>
          <w:szCs w:val="28"/>
          <w:lang w:val="uk-UA"/>
        </w:rPr>
      </w:pPr>
      <w:r w:rsidRPr="008C6E3B">
        <w:rPr>
          <w:rStyle w:val="FontStyle11"/>
          <w:sz w:val="28"/>
          <w:szCs w:val="28"/>
          <w:lang w:val="uk-UA" w:eastAsia="uk-UA"/>
        </w:rPr>
        <w:t>до жителів Чернівецької області</w:t>
      </w:r>
    </w:p>
    <w:p w:rsidR="008C559C" w:rsidRPr="008C6E3B" w:rsidRDefault="008C559C" w:rsidP="00514115">
      <w:pPr>
        <w:pStyle w:val="Style5"/>
        <w:widowControl/>
        <w:spacing w:line="240" w:lineRule="exact"/>
        <w:ind w:right="-426" w:firstLine="709"/>
        <w:rPr>
          <w:lang w:val="uk-UA"/>
        </w:rPr>
      </w:pPr>
    </w:p>
    <w:p w:rsidR="008C559C" w:rsidRPr="008C6E3B" w:rsidRDefault="008C559C" w:rsidP="00514115">
      <w:pPr>
        <w:pStyle w:val="Style6"/>
        <w:widowControl/>
        <w:tabs>
          <w:tab w:val="left" w:pos="859"/>
          <w:tab w:val="left" w:pos="1134"/>
        </w:tabs>
        <w:spacing w:line="240" w:lineRule="auto"/>
        <w:ind w:right="-426" w:firstLine="709"/>
        <w:rPr>
          <w:rStyle w:val="FontStyle12"/>
          <w:sz w:val="28"/>
          <w:szCs w:val="28"/>
          <w:lang w:val="uk-UA" w:eastAsia="uk-UA"/>
        </w:rPr>
      </w:pPr>
      <w:r w:rsidRPr="008C6E3B">
        <w:rPr>
          <w:rStyle w:val="FontStyle12"/>
          <w:sz w:val="28"/>
          <w:szCs w:val="28"/>
          <w:lang w:val="uk-UA" w:eastAsia="uk-UA"/>
        </w:rPr>
        <w:t>Чернівецька обласна рада як орган представництва інтересів населення області виступає за розвиток взаємовигідних відносин між представниками всіх національних меншин на території області, докладає зусиль для підтримання конструктивного діалогу, розглядає питання збереження взаєморозуміння і забезпечення високого рівня толерантності як основоположних принципів, що забезпечують мир і злагоду.</w:t>
      </w:r>
    </w:p>
    <w:p w:rsidR="008C559C" w:rsidRPr="008C6E3B" w:rsidRDefault="008C559C" w:rsidP="00514115">
      <w:pPr>
        <w:ind w:right="-426" w:firstLine="709"/>
        <w:jc w:val="both"/>
        <w:rPr>
          <w:rStyle w:val="FontStyle12"/>
          <w:color w:val="000000"/>
          <w:sz w:val="28"/>
          <w:szCs w:val="28"/>
          <w:lang w:val="uk-UA"/>
        </w:rPr>
      </w:pPr>
      <w:r w:rsidRPr="008C6E3B">
        <w:rPr>
          <w:rFonts w:ascii="Times New Roman" w:hAnsi="Times New Roman" w:cs="Times New Roman"/>
          <w:sz w:val="28"/>
          <w:szCs w:val="28"/>
          <w:lang w:val="uk-UA"/>
        </w:rPr>
        <w:t>З огляду на це та з нагоди відзначення 100-річчя від дня проведення Буковинського віча</w:t>
      </w:r>
      <w:r w:rsidRPr="008C6E3B">
        <w:rPr>
          <w:rStyle w:val="FontStyle12"/>
          <w:sz w:val="28"/>
          <w:szCs w:val="28"/>
          <w:lang w:val="uk-UA" w:eastAsia="uk-UA"/>
        </w:rPr>
        <w:t xml:space="preserve"> на пленарному засіданні 19-ї сесії Чернівецької обласної ради </w:t>
      </w:r>
      <w:r w:rsidRPr="008C6E3B">
        <w:rPr>
          <w:rFonts w:ascii="Times New Roman" w:hAnsi="Times New Roman" w:cs="Times New Roman"/>
          <w:sz w:val="28"/>
          <w:szCs w:val="28"/>
          <w:lang w:val="uk-UA"/>
        </w:rPr>
        <w:t xml:space="preserve">VІІ скликання  від  </w:t>
      </w:r>
      <w:r w:rsidRPr="008C6E3B">
        <w:rPr>
          <w:rStyle w:val="FontStyle12"/>
          <w:sz w:val="28"/>
          <w:szCs w:val="28"/>
          <w:lang w:val="uk-UA" w:eastAsia="uk-UA"/>
        </w:rPr>
        <w:t xml:space="preserve">21 грудня 2017 року, обласна рада прийняла </w:t>
      </w:r>
      <w:r w:rsidRPr="008C6E3B">
        <w:rPr>
          <w:rFonts w:ascii="Times New Roman" w:hAnsi="Times New Roman" w:cs="Times New Roman"/>
          <w:sz w:val="28"/>
          <w:szCs w:val="28"/>
          <w:lang w:val="uk-UA"/>
        </w:rPr>
        <w:t>рішення №260-19/17 «</w:t>
      </w:r>
      <w:r w:rsidRPr="008C6E3B">
        <w:rPr>
          <w:rFonts w:ascii="Times New Roman" w:hAnsi="Times New Roman" w:cs="Times New Roman"/>
          <w:color w:val="000000"/>
          <w:sz w:val="28"/>
          <w:szCs w:val="28"/>
          <w:lang w:val="uk-UA"/>
        </w:rPr>
        <w:t xml:space="preserve">Про </w:t>
      </w:r>
      <w:r w:rsidRPr="008C6E3B">
        <w:rPr>
          <w:rFonts w:ascii="Times New Roman" w:hAnsi="Times New Roman" w:cs="Times New Roman"/>
          <w:bCs/>
          <w:sz w:val="28"/>
          <w:szCs w:val="28"/>
          <w:lang w:val="uk-UA"/>
        </w:rPr>
        <w:t>проголошення 2018 року Роком Буковинського віча».</w:t>
      </w:r>
    </w:p>
    <w:p w:rsidR="008C559C" w:rsidRPr="008C6E3B" w:rsidRDefault="008C559C" w:rsidP="00514115">
      <w:pPr>
        <w:pStyle w:val="Style6"/>
        <w:widowControl/>
        <w:tabs>
          <w:tab w:val="left" w:pos="859"/>
          <w:tab w:val="left" w:pos="1134"/>
        </w:tabs>
        <w:spacing w:line="240" w:lineRule="auto"/>
        <w:ind w:right="-426" w:firstLine="709"/>
        <w:rPr>
          <w:rStyle w:val="FontStyle12"/>
          <w:sz w:val="28"/>
          <w:szCs w:val="28"/>
          <w:lang w:val="uk-UA" w:eastAsia="uk-UA"/>
        </w:rPr>
      </w:pPr>
      <w:r w:rsidRPr="008C6E3B">
        <w:rPr>
          <w:rStyle w:val="FontStyle12"/>
          <w:sz w:val="28"/>
          <w:szCs w:val="28"/>
          <w:lang w:val="uk-UA" w:eastAsia="uk-UA"/>
        </w:rPr>
        <w:t xml:space="preserve">Водночас, глибоку занепокоєність викликає те, що окремі сили на території нашої області, спекулюючи історичним минулим нашого краю, своїми діями сприяють зростанню суспільної напруженості. </w:t>
      </w:r>
    </w:p>
    <w:p w:rsidR="008C559C" w:rsidRPr="008C6E3B" w:rsidRDefault="008C559C" w:rsidP="00514115">
      <w:pPr>
        <w:pStyle w:val="Style6"/>
        <w:widowControl/>
        <w:tabs>
          <w:tab w:val="left" w:pos="859"/>
          <w:tab w:val="left" w:pos="1134"/>
        </w:tabs>
        <w:spacing w:line="240" w:lineRule="auto"/>
        <w:ind w:right="-426" w:firstLine="709"/>
        <w:rPr>
          <w:rStyle w:val="FontStyle12"/>
          <w:sz w:val="28"/>
          <w:szCs w:val="28"/>
          <w:lang w:val="uk-UA" w:eastAsia="uk-UA"/>
        </w:rPr>
      </w:pPr>
      <w:r w:rsidRPr="008C6E3B">
        <w:rPr>
          <w:rStyle w:val="FontStyle12"/>
          <w:sz w:val="28"/>
          <w:szCs w:val="28"/>
          <w:lang w:val="uk-UA" w:eastAsia="uk-UA"/>
        </w:rPr>
        <w:t>Зокрема, до Чернівецької обласної ради звертаються представники громадських формувань, які висловили свою гостру стурбованість тим фактом, що на території Чернівецької області, яка є невід’ємною частиною нашої держави, за підтримки та участі представників іноземної держави організовуються та проводяться заходи з нагоди відзначення  100-річчя «Великого об’єднання» Румунії.</w:t>
      </w:r>
    </w:p>
    <w:p w:rsidR="008C559C" w:rsidRPr="008C6E3B" w:rsidRDefault="008C559C" w:rsidP="00514115">
      <w:pPr>
        <w:pStyle w:val="Style6"/>
        <w:widowControl/>
        <w:tabs>
          <w:tab w:val="left" w:pos="859"/>
          <w:tab w:val="left" w:pos="1134"/>
        </w:tabs>
        <w:spacing w:line="240" w:lineRule="auto"/>
        <w:ind w:right="-426" w:firstLine="709"/>
        <w:rPr>
          <w:rStyle w:val="FontStyle12"/>
          <w:sz w:val="28"/>
          <w:szCs w:val="28"/>
          <w:lang w:val="uk-UA" w:eastAsia="uk-UA"/>
        </w:rPr>
      </w:pPr>
      <w:r w:rsidRPr="008C6E3B">
        <w:rPr>
          <w:rStyle w:val="FontStyle12"/>
          <w:sz w:val="28"/>
          <w:szCs w:val="28"/>
          <w:lang w:val="uk-UA" w:eastAsia="uk-UA"/>
        </w:rPr>
        <w:t>Не піддаючи сумніву суверенне право румунського народу на власні оцінки спільних для обох народів відрізків історії та проведення на території Румунії заходів, що із них випливають, Чернівецька обласна рада наголошує на тому, що необережне ставлення до почуттів громадян України, в тому числі мешканців Чернівецької області, шкодить добросусідським відносинам, а також спроможне негативно вплинути на існуючий рівень взаємної поваги та толерантності.</w:t>
      </w:r>
    </w:p>
    <w:p w:rsidR="008C559C" w:rsidRPr="008C6E3B" w:rsidRDefault="008C559C" w:rsidP="00514115">
      <w:pPr>
        <w:pStyle w:val="Style6"/>
        <w:widowControl/>
        <w:tabs>
          <w:tab w:val="left" w:pos="859"/>
          <w:tab w:val="left" w:pos="1134"/>
        </w:tabs>
        <w:spacing w:line="240" w:lineRule="auto"/>
        <w:ind w:right="-426" w:firstLine="709"/>
        <w:rPr>
          <w:rStyle w:val="FontStyle12"/>
          <w:sz w:val="28"/>
          <w:szCs w:val="28"/>
          <w:lang w:val="uk-UA" w:eastAsia="uk-UA"/>
        </w:rPr>
      </w:pPr>
      <w:r w:rsidRPr="008C6E3B">
        <w:rPr>
          <w:rStyle w:val="FontStyle12"/>
          <w:sz w:val="28"/>
          <w:szCs w:val="28"/>
          <w:lang w:val="uk-UA" w:eastAsia="uk-UA"/>
        </w:rPr>
        <w:t>Події 100-річної давнини мають бути передусім нивою для професійних дискусій істориків. Вони не повинні у жодній формі використовуватися з будь-якими політичними чи іншими цілями, які спроможні нашкодити діалогу між нашими державами, заснованому на принципах міжнародного права, європейських цінностях, повазі до недоторканості державних кордонів та неприйнятті будь-яких претензій до їхньої територіальної цілісності.</w:t>
      </w:r>
    </w:p>
    <w:p w:rsidR="008C559C" w:rsidRPr="008C6E3B" w:rsidRDefault="008C559C" w:rsidP="00514115">
      <w:pPr>
        <w:pStyle w:val="a3"/>
        <w:shd w:val="clear" w:color="auto" w:fill="FFFFFF"/>
        <w:spacing w:before="0" w:beforeAutospacing="0" w:after="0" w:afterAutospacing="0"/>
        <w:ind w:right="-426" w:firstLine="709"/>
        <w:jc w:val="both"/>
        <w:rPr>
          <w:color w:val="000000"/>
          <w:sz w:val="28"/>
          <w:szCs w:val="28"/>
        </w:rPr>
      </w:pPr>
      <w:r w:rsidRPr="008C6E3B">
        <w:rPr>
          <w:color w:val="000000"/>
          <w:sz w:val="28"/>
          <w:szCs w:val="28"/>
        </w:rPr>
        <w:t xml:space="preserve">У зв’язку із цим, ми закликаємо жителів Чернівецької області та гостей  нашого краю незалежно від політичних симпатій, релігійної, національної приналежності утриматись від радикальних настроїв, не вчиняти </w:t>
      </w:r>
      <w:proofErr w:type="spellStart"/>
      <w:r w:rsidRPr="008C6E3B">
        <w:rPr>
          <w:color w:val="000000"/>
          <w:sz w:val="28"/>
          <w:szCs w:val="28"/>
        </w:rPr>
        <w:t>провокативних</w:t>
      </w:r>
      <w:proofErr w:type="spellEnd"/>
      <w:r w:rsidRPr="008C6E3B">
        <w:rPr>
          <w:color w:val="000000"/>
          <w:sz w:val="28"/>
          <w:szCs w:val="28"/>
        </w:rPr>
        <w:t xml:space="preserve"> дій та не підбурювати до них інших.</w:t>
      </w:r>
    </w:p>
    <w:p w:rsidR="008C559C" w:rsidRPr="008C6E3B" w:rsidRDefault="008C559C" w:rsidP="00514115">
      <w:pPr>
        <w:pStyle w:val="a4"/>
        <w:ind w:right="-426" w:firstLine="709"/>
        <w:jc w:val="both"/>
        <w:rPr>
          <w:rFonts w:ascii="Times New Roman" w:hAnsi="Times New Roman"/>
          <w:sz w:val="28"/>
          <w:szCs w:val="28"/>
          <w:lang w:val="uk-UA"/>
        </w:rPr>
      </w:pPr>
      <w:r w:rsidRPr="008C6E3B">
        <w:rPr>
          <w:rFonts w:ascii="Times New Roman" w:hAnsi="Times New Roman"/>
          <w:sz w:val="28"/>
          <w:szCs w:val="28"/>
          <w:lang w:val="uk-UA"/>
        </w:rPr>
        <w:t xml:space="preserve">Дорогі жителі Буковини, нам необхідні виваженість, толерантність, злагода, згуртованість і єдність громади на усій території буковинського краю. </w:t>
      </w:r>
    </w:p>
    <w:p w:rsidR="008C559C" w:rsidRPr="008C6E3B" w:rsidRDefault="008C559C" w:rsidP="00514115">
      <w:pPr>
        <w:pStyle w:val="a4"/>
        <w:ind w:right="-426" w:firstLine="709"/>
        <w:jc w:val="both"/>
        <w:rPr>
          <w:rFonts w:ascii="Times New Roman" w:hAnsi="Times New Roman"/>
          <w:sz w:val="28"/>
          <w:szCs w:val="28"/>
          <w:lang w:val="uk-UA"/>
        </w:rPr>
      </w:pPr>
      <w:r w:rsidRPr="008C6E3B">
        <w:rPr>
          <w:rFonts w:ascii="Times New Roman" w:hAnsi="Times New Roman"/>
          <w:sz w:val="28"/>
          <w:szCs w:val="28"/>
          <w:lang w:val="uk-UA"/>
        </w:rPr>
        <w:t>Тільки спільними зусиллями ми збережемо та розбудуємо Україну!</w:t>
      </w:r>
    </w:p>
    <w:p w:rsidR="008C559C" w:rsidRPr="008C6E3B" w:rsidRDefault="008C559C" w:rsidP="00514115">
      <w:pPr>
        <w:pStyle w:val="a3"/>
        <w:shd w:val="clear" w:color="auto" w:fill="FFFFFF"/>
        <w:spacing w:before="0" w:beforeAutospacing="0" w:after="0" w:afterAutospacing="0"/>
        <w:ind w:right="-426" w:firstLine="709"/>
        <w:jc w:val="both"/>
        <w:rPr>
          <w:color w:val="000000"/>
          <w:sz w:val="28"/>
          <w:szCs w:val="28"/>
        </w:rPr>
      </w:pPr>
    </w:p>
    <w:p w:rsidR="008C559C" w:rsidRPr="008C6E3B" w:rsidRDefault="008C559C" w:rsidP="00514115">
      <w:pPr>
        <w:pStyle w:val="a3"/>
        <w:shd w:val="clear" w:color="auto" w:fill="FFFFFF"/>
        <w:spacing w:before="0" w:beforeAutospacing="0" w:after="0" w:afterAutospacing="0"/>
        <w:ind w:right="-426" w:firstLine="709"/>
        <w:jc w:val="both"/>
        <w:rPr>
          <w:color w:val="000000"/>
          <w:sz w:val="28"/>
          <w:szCs w:val="28"/>
          <w:shd w:val="clear" w:color="auto" w:fill="FFFFFF"/>
        </w:rPr>
      </w:pPr>
    </w:p>
    <w:p w:rsidR="008C559C" w:rsidRPr="008C6E3B" w:rsidRDefault="008C559C" w:rsidP="00514115">
      <w:pPr>
        <w:pStyle w:val="Style7"/>
        <w:widowControl/>
        <w:spacing w:line="240" w:lineRule="auto"/>
        <w:ind w:right="-426" w:firstLine="709"/>
        <w:jc w:val="right"/>
        <w:rPr>
          <w:rStyle w:val="FontStyle13"/>
          <w:sz w:val="28"/>
          <w:szCs w:val="28"/>
          <w:lang w:val="uk-UA" w:eastAsia="uk-UA"/>
        </w:rPr>
      </w:pPr>
      <w:r w:rsidRPr="008C6E3B">
        <w:rPr>
          <w:rStyle w:val="FontStyle13"/>
          <w:sz w:val="28"/>
          <w:szCs w:val="28"/>
          <w:lang w:val="uk-UA" w:eastAsia="uk-UA"/>
        </w:rPr>
        <w:t xml:space="preserve">Прийнято на 24-й  черговій сесії </w:t>
      </w:r>
      <w:r w:rsidRPr="008C6E3B">
        <w:rPr>
          <w:rStyle w:val="FontStyle13"/>
          <w:sz w:val="28"/>
          <w:szCs w:val="28"/>
          <w:lang w:val="uk-UA" w:eastAsia="uk-UA"/>
        </w:rPr>
        <w:br/>
        <w:t xml:space="preserve">Чернівецької обласної ради VII скликання </w:t>
      </w:r>
      <w:r w:rsidRPr="008C6E3B">
        <w:rPr>
          <w:rStyle w:val="FontStyle13"/>
          <w:sz w:val="28"/>
          <w:szCs w:val="28"/>
          <w:lang w:val="uk-UA" w:eastAsia="uk-UA"/>
        </w:rPr>
        <w:br/>
        <w:t>від 12 вересня 2018 року</w:t>
      </w:r>
    </w:p>
    <w:sectPr w:rsidR="008C559C" w:rsidRPr="008C6E3B" w:rsidSect="00842DB3">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spelling="clean" w:grammar="clean"/>
  <w:defaultTabStop w:val="708"/>
  <w:hyphenationZone w:val="425"/>
  <w:characterSpacingControl w:val="doNotCompress"/>
  <w:compat/>
  <w:rsids>
    <w:rsidRoot w:val="008C559C"/>
    <w:rsid w:val="0013257C"/>
    <w:rsid w:val="00514115"/>
    <w:rsid w:val="0066014E"/>
    <w:rsid w:val="00842DB3"/>
    <w:rsid w:val="008C559C"/>
    <w:rsid w:val="008C6E3B"/>
    <w:rsid w:val="00D004C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C559C"/>
    <w:pPr>
      <w:widowControl w:val="0"/>
      <w:autoSpaceDE w:val="0"/>
      <w:autoSpaceDN w:val="0"/>
      <w:spacing w:after="0" w:line="240" w:lineRule="auto"/>
    </w:pPr>
    <w:rPr>
      <w:rFonts w:ascii="Courier New" w:eastAsia="Courier New" w:hAnsi="Courier New" w:cs="Courier New"/>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C559C"/>
    <w:pPr>
      <w:widowControl/>
      <w:autoSpaceDE/>
      <w:autoSpaceDN/>
      <w:spacing w:before="100" w:beforeAutospacing="1" w:after="100" w:afterAutospacing="1"/>
    </w:pPr>
    <w:rPr>
      <w:rFonts w:ascii="Times New Roman" w:eastAsia="Times New Roman" w:hAnsi="Times New Roman" w:cs="Times New Roman"/>
      <w:sz w:val="24"/>
      <w:szCs w:val="24"/>
      <w:lang w:val="uk-UA" w:eastAsia="uk-UA"/>
    </w:rPr>
  </w:style>
  <w:style w:type="paragraph" w:styleId="a4">
    <w:name w:val="No Spacing"/>
    <w:uiPriority w:val="1"/>
    <w:qFormat/>
    <w:rsid w:val="008C559C"/>
    <w:pPr>
      <w:widowControl w:val="0"/>
      <w:autoSpaceDE w:val="0"/>
      <w:autoSpaceDN w:val="0"/>
      <w:spacing w:after="0" w:line="240" w:lineRule="auto"/>
    </w:pPr>
    <w:rPr>
      <w:rFonts w:ascii="Courier New" w:eastAsia="Courier New" w:hAnsi="Courier New" w:cs="Courier New"/>
      <w:lang w:val="en-US"/>
    </w:rPr>
  </w:style>
  <w:style w:type="paragraph" w:customStyle="1" w:styleId="Style2">
    <w:name w:val="Style2"/>
    <w:basedOn w:val="a"/>
    <w:uiPriority w:val="99"/>
    <w:rsid w:val="008C559C"/>
    <w:pPr>
      <w:adjustRightInd w:val="0"/>
    </w:pPr>
    <w:rPr>
      <w:rFonts w:ascii="Times New Roman" w:eastAsia="Times New Roman" w:hAnsi="Times New Roman" w:cs="Times New Roman"/>
      <w:sz w:val="24"/>
      <w:szCs w:val="24"/>
      <w:lang w:val="ru-RU" w:eastAsia="ru-RU"/>
    </w:rPr>
  </w:style>
  <w:style w:type="paragraph" w:customStyle="1" w:styleId="Style5">
    <w:name w:val="Style5"/>
    <w:basedOn w:val="a"/>
    <w:uiPriority w:val="99"/>
    <w:rsid w:val="008C559C"/>
    <w:pPr>
      <w:adjustRightInd w:val="0"/>
      <w:spacing w:line="324" w:lineRule="exact"/>
      <w:ind w:firstLine="557"/>
      <w:jc w:val="both"/>
    </w:pPr>
    <w:rPr>
      <w:rFonts w:ascii="Times New Roman" w:eastAsia="Times New Roman" w:hAnsi="Times New Roman" w:cs="Times New Roman"/>
      <w:sz w:val="24"/>
      <w:szCs w:val="24"/>
      <w:lang w:val="ru-RU" w:eastAsia="ru-RU"/>
    </w:rPr>
  </w:style>
  <w:style w:type="paragraph" w:customStyle="1" w:styleId="Style6">
    <w:name w:val="Style6"/>
    <w:basedOn w:val="a"/>
    <w:uiPriority w:val="99"/>
    <w:rsid w:val="008C559C"/>
    <w:pPr>
      <w:adjustRightInd w:val="0"/>
      <w:spacing w:line="322" w:lineRule="exact"/>
      <w:ind w:firstLine="566"/>
      <w:jc w:val="both"/>
    </w:pPr>
    <w:rPr>
      <w:rFonts w:ascii="Times New Roman" w:eastAsia="Times New Roman" w:hAnsi="Times New Roman" w:cs="Times New Roman"/>
      <w:sz w:val="24"/>
      <w:szCs w:val="24"/>
      <w:lang w:val="ru-RU" w:eastAsia="ru-RU"/>
    </w:rPr>
  </w:style>
  <w:style w:type="paragraph" w:customStyle="1" w:styleId="Style7">
    <w:name w:val="Style7"/>
    <w:basedOn w:val="a"/>
    <w:uiPriority w:val="99"/>
    <w:rsid w:val="008C559C"/>
    <w:pPr>
      <w:adjustRightInd w:val="0"/>
      <w:spacing w:line="326" w:lineRule="exact"/>
      <w:jc w:val="both"/>
    </w:pPr>
    <w:rPr>
      <w:rFonts w:ascii="Times New Roman" w:eastAsia="Times New Roman" w:hAnsi="Times New Roman" w:cs="Times New Roman"/>
      <w:sz w:val="24"/>
      <w:szCs w:val="24"/>
      <w:lang w:val="ru-RU" w:eastAsia="ru-RU"/>
    </w:rPr>
  </w:style>
  <w:style w:type="character" w:customStyle="1" w:styleId="FontStyle11">
    <w:name w:val="Font Style11"/>
    <w:basedOn w:val="a0"/>
    <w:uiPriority w:val="99"/>
    <w:rsid w:val="008C559C"/>
    <w:rPr>
      <w:rFonts w:ascii="Times New Roman" w:hAnsi="Times New Roman" w:cs="Times New Roman" w:hint="default"/>
      <w:b/>
      <w:bCs/>
      <w:sz w:val="22"/>
      <w:szCs w:val="22"/>
    </w:rPr>
  </w:style>
  <w:style w:type="character" w:customStyle="1" w:styleId="FontStyle12">
    <w:name w:val="Font Style12"/>
    <w:basedOn w:val="a0"/>
    <w:uiPriority w:val="99"/>
    <w:rsid w:val="008C559C"/>
    <w:rPr>
      <w:rFonts w:ascii="Times New Roman" w:hAnsi="Times New Roman" w:cs="Times New Roman" w:hint="default"/>
      <w:sz w:val="24"/>
      <w:szCs w:val="24"/>
    </w:rPr>
  </w:style>
  <w:style w:type="character" w:customStyle="1" w:styleId="FontStyle13">
    <w:name w:val="Font Style13"/>
    <w:basedOn w:val="a0"/>
    <w:uiPriority w:val="99"/>
    <w:rsid w:val="008C559C"/>
    <w:rPr>
      <w:rFonts w:ascii="Times New Roman" w:hAnsi="Times New Roman" w:cs="Times New Roman" w:hint="default"/>
      <w:i/>
      <w:iCs/>
      <w:sz w:val="24"/>
      <w:szCs w:val="24"/>
    </w:rPr>
  </w:style>
</w:styles>
</file>

<file path=word/webSettings.xml><?xml version="1.0" encoding="utf-8"?>
<w:webSettings xmlns:r="http://schemas.openxmlformats.org/officeDocument/2006/relationships" xmlns:w="http://schemas.openxmlformats.org/wordprocessingml/2006/main">
  <w:divs>
    <w:div w:id="1464228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414</Words>
  <Characters>2364</Characters>
  <Application>Microsoft Office Word</Application>
  <DocSecurity>0</DocSecurity>
  <Lines>19</Lines>
  <Paragraphs>5</Paragraphs>
  <ScaleCrop>false</ScaleCrop>
  <Company/>
  <LinksUpToDate>false</LinksUpToDate>
  <CharactersWithSpaces>2773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Право</dc:creator>
  <cp:keywords/>
  <dc:description/>
  <cp:lastModifiedBy>Користувач Windows</cp:lastModifiedBy>
  <cp:revision>5</cp:revision>
  <cp:lastPrinted>2018-09-13T07:09:00Z</cp:lastPrinted>
  <dcterms:created xsi:type="dcterms:W3CDTF">2018-09-13T07:07:00Z</dcterms:created>
  <dcterms:modified xsi:type="dcterms:W3CDTF">2018-10-02T12:00:00Z</dcterms:modified>
</cp:coreProperties>
</file>